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chapters 36 &amp;37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Who is Esau?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verse says Esau is Edom?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Challenge:  Where is Edom?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major religion comes from Esau?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37</w:t>
      </w:r>
    </w:p>
    <w:p>
      <w:pPr/>
      <w:r>
        <w:rPr>
          <w:rFonts w:ascii="Times" w:hAnsi="Times" w:cs="Times"/>
          <w:sz w:val="24"/>
          <w:sz-cs w:val="24"/>
        </w:rPr>
        <w:t xml:space="preserve">1.  Who was the favored son?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Why is favoritism bad?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was the meaning of the coat of many colors?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Write out the dream God gave Joseph from vs. 5-11.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Why do you think God gave him that dream?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were the brothers going to do to Joseph from vs. 18, 20?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two brothers saved Joseph from immediate murder by others?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was Rueben plan 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was Judah’s plan?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How many pieces of silver did they sell their brother for?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What was the lie they told their father?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From vs. 36 where did Joseph end up?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